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8B" w:rsidRPr="00B6088B" w:rsidRDefault="00B6088B" w:rsidP="00B6088B">
      <w:pPr>
        <w:rPr>
          <w:rFonts w:cstheme="minorHAnsi"/>
        </w:rPr>
      </w:pPr>
      <w:r w:rsidRPr="00B6088B">
        <w:rPr>
          <w:rFonts w:cstheme="minorHAnsi"/>
          <w:rtl/>
          <w:lang w:bidi="he-IL"/>
        </w:rPr>
        <w:t xml:space="preserve">В 2018 году на Европейском журнале по сердечной недостаточности </w:t>
      </w:r>
      <w:r w:rsidRPr="00B6088B">
        <w:rPr>
          <w:rFonts w:cstheme="minorHAnsi"/>
        </w:rPr>
        <w:t xml:space="preserve">(СН) </w:t>
      </w:r>
      <w:r w:rsidRPr="00B6088B">
        <w:rPr>
          <w:rFonts w:cstheme="minorHAnsi"/>
          <w:rtl/>
          <w:lang w:bidi="he-IL"/>
        </w:rPr>
        <w:t>опубликовано новое положение по хронической сердечной недостаточности (ХСН</w:t>
      </w:r>
      <w:r w:rsidRPr="00B6088B">
        <w:rPr>
          <w:rFonts w:cstheme="minorHAnsi"/>
        </w:rPr>
        <w:t>)</w:t>
      </w:r>
      <w:r w:rsidRPr="00B6088B">
        <w:rPr>
          <w:rFonts w:cstheme="minorHAnsi"/>
          <w:rtl/>
          <w:lang w:bidi="he-IL"/>
        </w:rPr>
        <w:t xml:space="preserve"> у больных сахарным диабетом (СД)</w:t>
      </w:r>
      <w:r w:rsidRPr="00B6088B">
        <w:rPr>
          <w:rFonts w:cstheme="minorHAnsi"/>
        </w:rPr>
        <w:t>. В нем представлены данные крупных исследований об эпидемиологии ХСН у больных сахарным диабетом, клинических особенностях и осложнениях ХСН, патофизиологических аспектах дисфункции миокарда, лечении ХСН у больных СД, безопасности и возможности применения сахароснижающих препаратов у больных ХСН и СД. В настоящей статье представлены комментарии российских экспертов по основным пунктам нового положения ХСН у больных сахарным диабетом.</w:t>
      </w:r>
    </w:p>
    <w:p w:rsidR="00374759" w:rsidRPr="00B6088B" w:rsidRDefault="00B6088B" w:rsidP="00B6088B">
      <w:pPr>
        <w:rPr>
          <w:rFonts w:cstheme="minorHAnsi"/>
          <w:lang w:bidi="ar-YE"/>
        </w:rPr>
      </w:pPr>
      <w:bookmarkStart w:id="0" w:name="_GoBack"/>
      <w:r w:rsidRPr="005909F9">
        <w:rPr>
          <w:rFonts w:cstheme="minorHAnsi"/>
          <w:b/>
          <w:bCs/>
          <w:rtl/>
          <w:lang w:bidi="ar-YE"/>
        </w:rPr>
        <w:t>Ключевые слова</w:t>
      </w:r>
      <w:r w:rsidRPr="005909F9">
        <w:rPr>
          <w:rFonts w:cstheme="minorHAnsi"/>
          <w:b/>
          <w:bCs/>
        </w:rPr>
        <w:t>:</w:t>
      </w:r>
      <w:r w:rsidRPr="00B6088B">
        <w:rPr>
          <w:rFonts w:cstheme="minorHAnsi"/>
          <w:b/>
          <w:bCs/>
          <w:i/>
          <w:iCs/>
        </w:rPr>
        <w:t xml:space="preserve"> </w:t>
      </w:r>
      <w:bookmarkEnd w:id="0"/>
      <w:r w:rsidRPr="00B6088B">
        <w:rPr>
          <w:rFonts w:cstheme="minorHAnsi"/>
        </w:rPr>
        <w:t>хроническая сердечная недостаточность, сахарный диабет, клинические особенности, лечение, профилактика.</w:t>
      </w:r>
    </w:p>
    <w:sectPr w:rsidR="00374759" w:rsidRPr="00B6088B" w:rsidSect="0035192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9B"/>
    <w:rsid w:val="000A7D9B"/>
    <w:rsid w:val="001F11E0"/>
    <w:rsid w:val="00374759"/>
    <w:rsid w:val="005909F9"/>
    <w:rsid w:val="00924131"/>
    <w:rsid w:val="00AB7FD1"/>
    <w:rsid w:val="00B6088B"/>
    <w:rsid w:val="00E6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9E394"/>
  <w15:chartTrackingRefBased/>
  <w15:docId w15:val="{229D9A93-2CA6-4FE6-A623-BD7C80FB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0A7D9B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0A7D9B"/>
    <w:rPr>
      <w:vertAlign w:val="superscript"/>
    </w:rPr>
  </w:style>
  <w:style w:type="character" w:customStyle="1" w:styleId="Italic">
    <w:name w:val="Italic"/>
    <w:uiPriority w:val="99"/>
    <w:rsid w:val="000A7D9B"/>
    <w:rPr>
      <w:i/>
      <w:iCs/>
      <w:u w:val="none"/>
      <w:vertAlign w:val="baseline"/>
    </w:rPr>
  </w:style>
  <w:style w:type="character" w:customStyle="1" w:styleId="black">
    <w:name w:val="black"/>
    <w:uiPriority w:val="99"/>
    <w:rsid w:val="000A7D9B"/>
  </w:style>
  <w:style w:type="character" w:customStyle="1" w:styleId="Sub">
    <w:name w:val="Sub"/>
    <w:uiPriority w:val="99"/>
    <w:rsid w:val="000A7D9B"/>
    <w:rPr>
      <w:vertAlign w:val="subscript"/>
    </w:rPr>
  </w:style>
  <w:style w:type="character" w:customStyle="1" w:styleId="Black0">
    <w:name w:val="Black"/>
    <w:uiPriority w:val="99"/>
    <w:rsid w:val="00E61418"/>
    <w:rPr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2020-02-14T17:15:00Z</dcterms:created>
  <dcterms:modified xsi:type="dcterms:W3CDTF">2020-02-14T17:15:00Z</dcterms:modified>
</cp:coreProperties>
</file>